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B6" w:rsidRDefault="00F12EF8" w:rsidP="00F12EF8">
      <w:pPr>
        <w:jc w:val="right"/>
        <w:rPr>
          <w:b/>
          <w:noProof/>
          <w:sz w:val="24"/>
        </w:rPr>
      </w:pPr>
      <w:r>
        <w:rPr>
          <w:b/>
          <w:bCs/>
          <w:lang w:val="en"/>
        </w:rPr>
        <w:tab/>
      </w:r>
      <w:r>
        <w:rPr>
          <w:b/>
          <w:bCs/>
          <w:noProof/>
          <w:sz w:val="24"/>
        </w:rPr>
        <w:drawing>
          <wp:inline distT="0" distB="0" distL="0" distR="0">
            <wp:extent cx="809625" cy="809625"/>
            <wp:effectExtent l="0" t="0" r="9525" b="9525"/>
            <wp:docPr id="1" name="Afbeelding 1" descr="Vaccin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Vacciner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F8" w:rsidRPr="00F12EF8" w:rsidRDefault="00274CAB" w:rsidP="00F12EF8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val="en"/>
        </w:rPr>
        <w:t>School year 2015-2016</w:t>
      </w:r>
    </w:p>
    <w:p w:rsidR="006E4F3D" w:rsidRDefault="006E4F3D" w:rsidP="00F12EF8">
      <w:pPr>
        <w:tabs>
          <w:tab w:val="left" w:pos="4536"/>
        </w:tabs>
        <w:jc w:val="right"/>
        <w:rPr>
          <w:sz w:val="18"/>
        </w:rPr>
      </w:pPr>
    </w:p>
    <w:p w:rsidR="00CB071C" w:rsidRPr="00F12EF8" w:rsidRDefault="00720A82" w:rsidP="00F12EF8">
      <w:pPr>
        <w:spacing w:before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>Surname + first name of pupil: ……………………………………………………....</w:t>
      </w:r>
    </w:p>
    <w:p w:rsidR="00CB071C" w:rsidRPr="00F12EF8" w:rsidRDefault="00720A82" w:rsidP="00F12EF8">
      <w:pPr>
        <w:spacing w:before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>Date of birth: ……………………………..</w:t>
      </w:r>
    </w:p>
    <w:p w:rsidR="00CB071C" w:rsidRPr="00F12EF8" w:rsidRDefault="00CB071C" w:rsidP="00F12EF8">
      <w:pPr>
        <w:spacing w:before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>School + class: ……………………………..</w:t>
      </w:r>
    </w:p>
    <w:p w:rsidR="00524747" w:rsidRDefault="00524747" w:rsidP="00F12EF8">
      <w:pPr>
        <w:tabs>
          <w:tab w:val="left" w:pos="4536"/>
          <w:tab w:val="left" w:pos="5103"/>
        </w:tabs>
        <w:spacing w:after="60"/>
        <w:jc w:val="both"/>
        <w:rPr>
          <w:rFonts w:ascii="Calibri" w:hAnsi="Calibri"/>
          <w:sz w:val="22"/>
          <w:szCs w:val="22"/>
        </w:rPr>
      </w:pPr>
    </w:p>
    <w:p w:rsidR="006E4F3D" w:rsidRPr="008C36DC" w:rsidRDefault="006E4F3D" w:rsidP="00F12EF8">
      <w:pPr>
        <w:tabs>
          <w:tab w:val="left" w:pos="4536"/>
          <w:tab w:val="left" w:pos="5103"/>
        </w:tabs>
        <w:spacing w:after="60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t>Dear parent,</w:t>
      </w:r>
    </w:p>
    <w:p w:rsidR="004A62DD" w:rsidRPr="008C36DC" w:rsidRDefault="004A62DD" w:rsidP="00F12EF8">
      <w:pPr>
        <w:tabs>
          <w:tab w:val="left" w:pos="4536"/>
          <w:tab w:val="left" w:pos="5103"/>
        </w:tabs>
        <w:spacing w:after="60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t>Dear pupil,</w:t>
      </w:r>
    </w:p>
    <w:p w:rsidR="00191C3E" w:rsidRPr="008C36DC" w:rsidRDefault="00191C3E" w:rsidP="00F12EF8">
      <w:pPr>
        <w:tabs>
          <w:tab w:val="left" w:pos="4536"/>
          <w:tab w:val="left" w:pos="5103"/>
        </w:tabs>
        <w:spacing w:after="60"/>
        <w:jc w:val="both"/>
        <w:rPr>
          <w:rFonts w:ascii="Calibri" w:hAnsi="Calibri"/>
          <w:sz w:val="22"/>
          <w:szCs w:val="22"/>
          <w:lang w:val="fr-FR"/>
        </w:rPr>
      </w:pPr>
    </w:p>
    <w:p w:rsidR="006E4F3D" w:rsidRPr="00F12EF8" w:rsidRDefault="00191C3E" w:rsidP="00F12EF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 xml:space="preserve">The Flemish government offers vaccinations against certain diseases. According to our data, you have not had the vaccinations marked with a cross. </w:t>
      </w:r>
    </w:p>
    <w:p w:rsidR="00191C3E" w:rsidRPr="00F12EF8" w:rsidRDefault="00191C3E" w:rsidP="00CB071C">
      <w:pPr>
        <w:jc w:val="both"/>
        <w:rPr>
          <w:rFonts w:ascii="Calibri" w:hAnsi="Calibri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83B73" w:rsidRPr="00685715" w:rsidTr="00F12EF8">
        <w:tc>
          <w:tcPr>
            <w:tcW w:w="9889" w:type="dxa"/>
            <w:vAlign w:val="center"/>
          </w:tcPr>
          <w:p w:rsidR="0050193D" w:rsidRPr="008C36DC" w:rsidRDefault="0050193D" w:rsidP="00D70304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…  vaccination against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 xml:space="preserve"> tetanus-diphtheria-pertussis </w:t>
            </w:r>
            <w:r>
              <w:rPr>
                <w:rFonts w:ascii="Calibri" w:hAnsi="Calibri"/>
                <w:sz w:val="22"/>
                <w:szCs w:val="22"/>
                <w:lang w:val="en"/>
              </w:rPr>
              <w:t>(lockjaw-croup-whooping cough)</w:t>
            </w:r>
          </w:p>
        </w:tc>
      </w:tr>
      <w:tr w:rsidR="00983B73" w:rsidRPr="00685715" w:rsidTr="00F12EF8">
        <w:tc>
          <w:tcPr>
            <w:tcW w:w="9889" w:type="dxa"/>
            <w:vAlign w:val="center"/>
          </w:tcPr>
          <w:p w:rsidR="00983B73" w:rsidRPr="008C36DC" w:rsidRDefault="006C10CC" w:rsidP="006375BE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… vaccination(s) against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 xml:space="preserve">polio </w:t>
            </w:r>
            <w:r>
              <w:rPr>
                <w:rFonts w:ascii="Calibri" w:hAnsi="Calibri"/>
                <w:sz w:val="22"/>
                <w:szCs w:val="22"/>
                <w:lang w:val="en"/>
              </w:rPr>
              <w:t>(infantile paralysis)</w:t>
            </w:r>
          </w:p>
        </w:tc>
      </w:tr>
      <w:tr w:rsidR="00983B73" w:rsidRPr="00F12EF8" w:rsidTr="00F12EF8">
        <w:tc>
          <w:tcPr>
            <w:tcW w:w="9889" w:type="dxa"/>
            <w:vAlign w:val="center"/>
          </w:tcPr>
          <w:p w:rsidR="00983B73" w:rsidRPr="008C36DC" w:rsidRDefault="00983B73" w:rsidP="00D70304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... vaccination(s) against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 xml:space="preserve"> measles-mumps-rubella*</w:t>
            </w:r>
          </w:p>
          <w:p w:rsidR="00390B12" w:rsidRPr="00F12EF8" w:rsidRDefault="00390B12" w:rsidP="00D70304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... vaccination(s) against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 xml:space="preserve"> hepatitis B</w:t>
            </w:r>
          </w:p>
        </w:tc>
      </w:tr>
      <w:tr w:rsidR="00BB6854" w:rsidRPr="00685715" w:rsidTr="00F12EF8">
        <w:tc>
          <w:tcPr>
            <w:tcW w:w="9889" w:type="dxa"/>
            <w:vAlign w:val="center"/>
          </w:tcPr>
          <w:p w:rsidR="00BB6854" w:rsidRPr="008C36DC" w:rsidRDefault="00BB6854" w:rsidP="00261B4A">
            <w:pPr>
              <w:tabs>
                <w:tab w:val="left" w:pos="4536"/>
                <w:tab w:val="left" w:pos="5103"/>
              </w:tabs>
              <w:spacing w:after="60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Symbol" w:char="F07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 1 vaccination against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 xml:space="preserve"> group C meningococci</w:t>
            </w:r>
          </w:p>
        </w:tc>
      </w:tr>
    </w:tbl>
    <w:p w:rsidR="006E4F3D" w:rsidRPr="008C36DC" w:rsidRDefault="006E4F3D" w:rsidP="00F12EF8">
      <w:pPr>
        <w:tabs>
          <w:tab w:val="left" w:pos="4536"/>
          <w:tab w:val="left" w:pos="5103"/>
        </w:tabs>
        <w:spacing w:before="240" w:after="60"/>
        <w:ind w:right="-428"/>
        <w:rPr>
          <w:rFonts w:ascii="Calibri" w:hAnsi="Calibri"/>
          <w:sz w:val="20"/>
          <w:szCs w:val="20"/>
          <w:lang w:val="fr-FR"/>
        </w:rPr>
      </w:pPr>
      <w:r>
        <w:rPr>
          <w:rFonts w:ascii="Calibri" w:hAnsi="Calibri"/>
          <w:sz w:val="20"/>
          <w:szCs w:val="20"/>
          <w:lang w:val="en"/>
        </w:rPr>
        <w:t>*following the vaccination with the measles-mumps-rubella vaccine, girls of childbearing age must - if necessary - use a reliable form of contraceptive to prevent pregnancy for 1 month after vaccination.</w:t>
      </w:r>
    </w:p>
    <w:p w:rsidR="00720A82" w:rsidRPr="008C36DC" w:rsidRDefault="00720A82" w:rsidP="00F12EF8">
      <w:pPr>
        <w:tabs>
          <w:tab w:val="left" w:pos="4536"/>
          <w:tab w:val="left" w:pos="5103"/>
        </w:tabs>
        <w:spacing w:before="240" w:after="60"/>
        <w:ind w:right="-428"/>
        <w:rPr>
          <w:rFonts w:ascii="Calibri" w:hAnsi="Calibri"/>
          <w:sz w:val="20"/>
          <w:szCs w:val="20"/>
          <w:lang w:val="fr-FR"/>
        </w:rPr>
      </w:pPr>
    </w:p>
    <w:p w:rsidR="00720A82" w:rsidRPr="008C36DC" w:rsidRDefault="00720A82" w:rsidP="00F12EF8">
      <w:pPr>
        <w:tabs>
          <w:tab w:val="left" w:pos="4536"/>
          <w:tab w:val="left" w:pos="5103"/>
        </w:tabs>
        <w:spacing w:before="240" w:after="60"/>
        <w:ind w:right="-428"/>
        <w:rPr>
          <w:rFonts w:ascii="Calibri" w:hAnsi="Calibri"/>
          <w:sz w:val="20"/>
          <w:szCs w:val="20"/>
          <w:lang w:val="fr-FR"/>
        </w:rPr>
      </w:pPr>
    </w:p>
    <w:p w:rsidR="00720A82" w:rsidRPr="00B6173F" w:rsidRDefault="00720A82" w:rsidP="00720A82">
      <w:pPr>
        <w:tabs>
          <w:tab w:val="left" w:pos="4536"/>
          <w:tab w:val="left" w:pos="5103"/>
        </w:tabs>
        <w:spacing w:after="60"/>
        <w:ind w:right="-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"/>
        </w:rPr>
        <w:t>To give permission for the administration of these missing vaccinations: please turn over!</w:t>
      </w:r>
    </w:p>
    <w:p w:rsidR="00720A82" w:rsidRPr="000D0646" w:rsidRDefault="00720A82" w:rsidP="00720A82">
      <w:pPr>
        <w:numPr>
          <w:ilvl w:val="0"/>
          <w:numId w:val="5"/>
        </w:numPr>
        <w:spacing w:after="60" w:line="276" w:lineRule="auto"/>
        <w:ind w:right="-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 xml:space="preserve">We think that the pupil’s opinion and decision are also very important, in addition to the opinion and decision of the parents. Therefore, please discuss this permission together. </w:t>
      </w:r>
    </w:p>
    <w:p w:rsidR="00720A82" w:rsidRPr="00FA1D1B" w:rsidRDefault="00720A82" w:rsidP="00720A82">
      <w:pPr>
        <w:numPr>
          <w:ilvl w:val="0"/>
          <w:numId w:val="5"/>
        </w:numPr>
        <w:spacing w:after="60" w:line="276" w:lineRule="auto"/>
        <w:ind w:right="-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 xml:space="preserve">The completed permission letter can be handed in at school. </w:t>
      </w:r>
    </w:p>
    <w:p w:rsidR="00720A82" w:rsidRPr="000D0646" w:rsidRDefault="00720A82" w:rsidP="00720A82">
      <w:pPr>
        <w:tabs>
          <w:tab w:val="left" w:pos="4536"/>
          <w:tab w:val="left" w:pos="5103"/>
        </w:tabs>
        <w:spacing w:after="60"/>
        <w:ind w:left="360"/>
        <w:jc w:val="both"/>
        <w:rPr>
          <w:rFonts w:ascii="Calibri" w:hAnsi="Calibri"/>
          <w:sz w:val="22"/>
          <w:szCs w:val="22"/>
          <w:highlight w:val="green"/>
        </w:rPr>
      </w:pPr>
    </w:p>
    <w:p w:rsidR="00720A82" w:rsidRPr="008C36DC" w:rsidRDefault="00720A82" w:rsidP="00720A82">
      <w:pPr>
        <w:tabs>
          <w:tab w:val="left" w:pos="4536"/>
          <w:tab w:val="left" w:pos="5103"/>
        </w:tabs>
        <w:spacing w:after="60"/>
        <w:ind w:right="-2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en"/>
        </w:rPr>
        <w:t>For more information</w:t>
      </w:r>
      <w:r>
        <w:rPr>
          <w:rFonts w:ascii="Calibri" w:hAnsi="Calibri"/>
          <w:sz w:val="22"/>
          <w:szCs w:val="22"/>
          <w:lang w:val="en"/>
        </w:rPr>
        <w:t xml:space="preserve"> about the vaccinations and the diseases against which the vaccinations are effective: </w:t>
      </w:r>
      <w:r>
        <w:rPr>
          <w:rFonts w:ascii="Calibri" w:hAnsi="Calibri"/>
          <w:b/>
          <w:bCs/>
          <w:sz w:val="22"/>
          <w:szCs w:val="22"/>
          <w:lang w:val="en"/>
        </w:rPr>
        <w:t>see enclosed letter.</w:t>
      </w:r>
    </w:p>
    <w:p w:rsidR="00720A82" w:rsidRPr="00B6173F" w:rsidRDefault="00720A82" w:rsidP="00720A82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sz w:val="22"/>
          <w:szCs w:val="22"/>
          <w:lang w:val="en"/>
        </w:rPr>
        <w:t>You can keep this letter with explanation.</w:t>
      </w:r>
      <w:r>
        <w:rPr>
          <w:rFonts w:ascii="Calibri" w:hAnsi="Calibri"/>
          <w:b/>
          <w:bCs/>
          <w:sz w:val="24"/>
          <w:lang w:val="en"/>
        </w:rPr>
        <w:t xml:space="preserve"> </w:t>
      </w:r>
    </w:p>
    <w:p w:rsidR="00720A82" w:rsidRDefault="00720A82" w:rsidP="00720A82">
      <w:pPr>
        <w:rPr>
          <w:rFonts w:ascii="Calibri" w:hAnsi="Calibri"/>
          <w:sz w:val="24"/>
        </w:rPr>
      </w:pPr>
    </w:p>
    <w:p w:rsidR="00720A82" w:rsidRPr="00ED4EAA" w:rsidRDefault="00720A82" w:rsidP="00720A82">
      <w:pPr>
        <w:spacing w:line="276" w:lineRule="auto"/>
        <w:jc w:val="both"/>
        <w:rPr>
          <w:rFonts w:ascii="Calibri" w:hAnsi="Calibri"/>
          <w:b/>
          <w:sz w:val="24"/>
        </w:rPr>
      </w:pP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t xml:space="preserve">Please do not hesitate to contact us if you have any further questions. You can reach us on telephone number: </w:t>
      </w:r>
      <w:r>
        <w:rPr>
          <w:rFonts w:ascii="Calibri" w:hAnsi="Calibri"/>
          <w:sz w:val="22"/>
          <w:szCs w:val="22"/>
          <w:highlight w:val="yellow"/>
          <w:lang w:val="en"/>
        </w:rPr>
        <w:t xml:space="preserve">xx/xxx xx </w:t>
      </w:r>
      <w:proofErr w:type="spellStart"/>
      <w:r>
        <w:rPr>
          <w:rFonts w:ascii="Calibri" w:hAnsi="Calibri"/>
          <w:sz w:val="22"/>
          <w:szCs w:val="22"/>
          <w:highlight w:val="yellow"/>
          <w:lang w:val="en"/>
        </w:rPr>
        <w:t>xx</w:t>
      </w:r>
      <w:proofErr w:type="spellEnd"/>
    </w:p>
    <w:p w:rsidR="00720A82" w:rsidRPr="008C36DC" w:rsidRDefault="00720A82" w:rsidP="00720A82">
      <w:pPr>
        <w:rPr>
          <w:rFonts w:ascii="Calibri" w:hAnsi="Calibri"/>
          <w:sz w:val="24"/>
          <w:lang w:val="fr-FR"/>
        </w:rPr>
      </w:pPr>
    </w:p>
    <w:p w:rsidR="00720A82" w:rsidRPr="008C36DC" w:rsidRDefault="00720A82" w:rsidP="00720A82">
      <w:pPr>
        <w:rPr>
          <w:rFonts w:ascii="Calibri" w:hAnsi="Calibri"/>
          <w:sz w:val="24"/>
          <w:lang w:val="fr-FR"/>
        </w:rPr>
      </w:pPr>
    </w:p>
    <w:p w:rsidR="00720A82" w:rsidRPr="008C36DC" w:rsidRDefault="00720A82" w:rsidP="00720A82">
      <w:pPr>
        <w:tabs>
          <w:tab w:val="left" w:pos="4253"/>
        </w:tabs>
        <w:spacing w:line="276" w:lineRule="auto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t>Thank you for your cooperation,</w:t>
      </w:r>
    </w:p>
    <w:p w:rsidR="00274CAB" w:rsidRPr="008C36DC" w:rsidRDefault="00720A82" w:rsidP="00720A82">
      <w:pPr>
        <w:rPr>
          <w:rFonts w:ascii="Calibri" w:hAnsi="Calibri"/>
          <w:sz w:val="22"/>
          <w:szCs w:val="22"/>
          <w:highlight w:val="yellow"/>
          <w:lang w:val="fr-FR"/>
        </w:rPr>
      </w:pPr>
      <w:r>
        <w:rPr>
          <w:rFonts w:ascii="Calibri" w:hAnsi="Calibri"/>
          <w:sz w:val="22"/>
          <w:szCs w:val="22"/>
          <w:highlight w:val="yellow"/>
          <w:lang w:val="en"/>
        </w:rPr>
        <w:t>The CLB physician and CLB nurse</w:t>
      </w:r>
    </w:p>
    <w:p w:rsidR="001B5159" w:rsidRDefault="00274CAB" w:rsidP="00274CAB">
      <w:pPr>
        <w:ind w:left="708" w:firstLine="708"/>
        <w:rPr>
          <w:rFonts w:ascii="Calibri" w:hAnsi="Calibri"/>
          <w:sz w:val="24"/>
        </w:rPr>
      </w:pPr>
      <w:r>
        <w:rPr>
          <w:rFonts w:ascii="Calibri" w:hAnsi="Calibri"/>
          <w:sz w:val="22"/>
          <w:szCs w:val="22"/>
          <w:highlight w:val="yellow"/>
          <w:lang w:val="en"/>
        </w:rPr>
        <w:br w:type="page"/>
      </w:r>
      <w:r>
        <w:rPr>
          <w:rFonts w:ascii="Calibri" w:hAnsi="Calibri"/>
          <w:sz w:val="24"/>
          <w:lang w:val="en"/>
        </w:rPr>
        <w:lastRenderedPageBreak/>
        <w:t>(PLEASE COMPLETE THIS LETTER AND RETURN IT TO THE SCHOOL)</w:t>
      </w:r>
    </w:p>
    <w:p w:rsidR="00325FE1" w:rsidRPr="00274CAB" w:rsidRDefault="00325FE1" w:rsidP="00325FE1">
      <w:pPr>
        <w:jc w:val="center"/>
        <w:rPr>
          <w:rFonts w:ascii="Calibri" w:hAnsi="Calibri"/>
          <w:sz w:val="20"/>
          <w:szCs w:val="20"/>
        </w:rPr>
      </w:pPr>
    </w:p>
    <w:p w:rsidR="00524747" w:rsidRDefault="00524747" w:rsidP="00524747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  <w:lang w:val="en"/>
        </w:rPr>
        <w:t>PERMISSION LETTER</w:t>
      </w:r>
    </w:p>
    <w:p w:rsidR="00524747" w:rsidRPr="00666314" w:rsidRDefault="00524747" w:rsidP="00524747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bCs/>
          <w:sz w:val="24"/>
          <w:lang w:val="en"/>
        </w:rPr>
        <w:t>catch-up vaccinations</w:t>
      </w:r>
    </w:p>
    <w:p w:rsidR="00524747" w:rsidRPr="00274CAB" w:rsidRDefault="00524747" w:rsidP="001B5159">
      <w:pPr>
        <w:rPr>
          <w:rFonts w:ascii="Calibri" w:hAnsi="Calibri"/>
          <w:sz w:val="20"/>
          <w:szCs w:val="20"/>
        </w:rPr>
      </w:pPr>
    </w:p>
    <w:tbl>
      <w:tblPr>
        <w:tblW w:w="17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  <w:gridCol w:w="7900"/>
        <w:gridCol w:w="160"/>
      </w:tblGrid>
      <w:tr w:rsidR="00191C3E" w:rsidRPr="00524747" w:rsidTr="004562E8">
        <w:trPr>
          <w:trHeight w:val="1997"/>
        </w:trPr>
        <w:tc>
          <w:tcPr>
            <w:tcW w:w="9540" w:type="dxa"/>
          </w:tcPr>
          <w:p w:rsidR="00191C3E" w:rsidRPr="008C36DC" w:rsidRDefault="00191C3E" w:rsidP="005D5038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>Please mark the desired choice with a cross.</w:t>
            </w:r>
          </w:p>
          <w:p w:rsidR="00191C3E" w:rsidRPr="008C36DC" w:rsidRDefault="00191C3E" w:rsidP="005D5038">
            <w:pPr>
              <w:spacing w:line="360" w:lineRule="auto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   I want the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>CLB</w:t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to give my child the vaccinations marked by a cross, free of charge.     </w:t>
            </w:r>
          </w:p>
          <w:p w:rsidR="00191C3E" w:rsidRPr="008C36DC" w:rsidRDefault="00191C3E" w:rsidP="0077473A">
            <w:pPr>
              <w:pStyle w:val="Kop2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   I want my child to be vaccinated by the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>GP/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>paediatrician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"/>
              </w:rPr>
              <w:t>.</w:t>
            </w:r>
          </w:p>
          <w:p w:rsidR="0077473A" w:rsidRPr="003749EB" w:rsidRDefault="0077473A" w:rsidP="0077473A">
            <w:pPr>
              <w:pStyle w:val="Plattetekst"/>
              <w:spacing w:after="240"/>
              <w:ind w:left="589" w:hanging="357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  <w:lang w:val="en"/>
              </w:rPr>
              <w:t xml:space="preserve">   Please inform the GP/</w:t>
            </w:r>
            <w:proofErr w:type="spellStart"/>
            <w:r>
              <w:rPr>
                <w:rFonts w:ascii="Calibri" w:hAnsi="Calibri"/>
                <w:sz w:val="22"/>
                <w:szCs w:val="24"/>
                <w:lang w:val="en"/>
              </w:rPr>
              <w:t>paediatrician</w:t>
            </w:r>
            <w:proofErr w:type="spellEnd"/>
            <w:r>
              <w:rPr>
                <w:rFonts w:ascii="Calibri" w:hAnsi="Calibri"/>
                <w:sz w:val="22"/>
                <w:szCs w:val="24"/>
                <w:lang w:val="en"/>
              </w:rPr>
              <w:t>, so that he/she can order the vaccine in advance.</w:t>
            </w:r>
          </w:p>
          <w:p w:rsidR="00191C3E" w:rsidRPr="00524747" w:rsidRDefault="00191C3E" w:rsidP="005D5038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   My child has already received the vaccination(s)    ………………………… on: …../…../…..</w:t>
            </w:r>
          </w:p>
          <w:p w:rsidR="005D5038" w:rsidRPr="00524747" w:rsidRDefault="005D5038" w:rsidP="005D5038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                                                                   ………………………..  on: …../…../…..</w:t>
            </w:r>
          </w:p>
          <w:p w:rsidR="00191C3E" w:rsidRPr="00524747" w:rsidRDefault="00191C3E" w:rsidP="00A230EA">
            <w:pPr>
              <w:spacing w:line="360" w:lineRule="auto"/>
              <w:ind w:left="356" w:hanging="35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   I refuse to allow my child to be vaccinated for the following reasons:    .....................................................................................</w:t>
            </w:r>
          </w:p>
        </w:tc>
        <w:tc>
          <w:tcPr>
            <w:tcW w:w="7900" w:type="dxa"/>
            <w:tcBorders>
              <w:top w:val="nil"/>
              <w:bottom w:val="nil"/>
            </w:tcBorders>
          </w:tcPr>
          <w:p w:rsidR="00191C3E" w:rsidRPr="00524747" w:rsidRDefault="005D5038" w:rsidP="005D503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                                </w:t>
            </w:r>
          </w:p>
        </w:tc>
        <w:tc>
          <w:tcPr>
            <w:tcW w:w="160" w:type="dxa"/>
          </w:tcPr>
          <w:p w:rsidR="00191C3E" w:rsidRPr="00524747" w:rsidRDefault="00191C3E" w:rsidP="005D5038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91C3E" w:rsidRPr="00524747" w:rsidRDefault="00191C3E" w:rsidP="005D5038">
      <w:pPr>
        <w:rPr>
          <w:rFonts w:ascii="Calibri" w:hAnsi="Calibri"/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91C3E" w:rsidRPr="00524747" w:rsidTr="00720A82">
        <w:trPr>
          <w:trHeight w:val="70"/>
        </w:trPr>
        <w:tc>
          <w:tcPr>
            <w:tcW w:w="9540" w:type="dxa"/>
          </w:tcPr>
          <w:p w:rsidR="00A230EA" w:rsidRDefault="00191C3E" w:rsidP="00F71035">
            <w:pPr>
              <w:spacing w:line="276" w:lineRule="auto"/>
              <w:ind w:left="72" w:right="17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"/>
              </w:rPr>
              <w:t xml:space="preserve">Please note! </w:t>
            </w:r>
            <w:r>
              <w:rPr>
                <w:rFonts w:ascii="Calibri" w:hAnsi="Calibri"/>
                <w:sz w:val="22"/>
                <w:szCs w:val="22"/>
                <w:lang w:val="en"/>
              </w:rPr>
              <w:t>The following questions will help us to detect any possible contra-indication for vaccination. In this case, allergy refers to ‘the swelling of mouth or throat’ and/or ‘breathing difficulties’ and/or ‘problems with the heart’.</w:t>
            </w:r>
          </w:p>
          <w:tbl>
            <w:tblPr>
              <w:tblpPr w:leftFromText="141" w:rightFromText="141" w:vertAnchor="text" w:horzAnchor="margin" w:tblpX="-147" w:tblpY="64"/>
              <w:tblOverlap w:val="never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5528"/>
              <w:gridCol w:w="709"/>
              <w:gridCol w:w="845"/>
            </w:tblGrid>
            <w:tr w:rsidR="003D7F22" w:rsidTr="008C36DC">
              <w:tc>
                <w:tcPr>
                  <w:tcW w:w="2552" w:type="dxa"/>
                </w:tcPr>
                <w:p w:rsidR="003D7F22" w:rsidRPr="00F0674E" w:rsidRDefault="003D7F22" w:rsidP="00F0674E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Is your child allergic to:  </w:t>
                  </w:r>
                </w:p>
              </w:tc>
              <w:tc>
                <w:tcPr>
                  <w:tcW w:w="5528" w:type="dxa"/>
                </w:tcPr>
                <w:p w:rsidR="003D7F22" w:rsidRPr="00F0674E" w:rsidRDefault="003D7F22" w:rsidP="00F0674E">
                  <w:pPr>
                    <w:tabs>
                      <w:tab w:val="left" w:pos="-108"/>
                    </w:tabs>
                    <w:spacing w:line="276" w:lineRule="auto"/>
                    <w:ind w:hanging="108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vaccines </w:t>
                  </w:r>
                </w:p>
              </w:tc>
              <w:tc>
                <w:tcPr>
                  <w:tcW w:w="709" w:type="dxa"/>
                </w:tcPr>
                <w:p w:rsidR="003D7F22" w:rsidRPr="00F0674E" w:rsidRDefault="003D7F22" w:rsidP="00F0674E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3D7F22" w:rsidRPr="00F0674E" w:rsidRDefault="003D7F22" w:rsidP="00F0674E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3D7F22" w:rsidTr="008C36DC">
              <w:trPr>
                <w:trHeight w:val="425"/>
              </w:trPr>
              <w:tc>
                <w:tcPr>
                  <w:tcW w:w="2552" w:type="dxa"/>
                </w:tcPr>
                <w:p w:rsidR="003D7F22" w:rsidRPr="00F0674E" w:rsidRDefault="003D7F22" w:rsidP="00F0674E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</w:tcPr>
                <w:p w:rsidR="003D7F22" w:rsidRPr="00F0674E" w:rsidRDefault="00930227" w:rsidP="00930227">
                  <w:pPr>
                    <w:tabs>
                      <w:tab w:val="left" w:pos="-108"/>
                    </w:tabs>
                    <w:spacing w:line="276" w:lineRule="auto"/>
                    <w:ind w:hanging="108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antibiotics (neomycin or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polymyxin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3D7F22" w:rsidRPr="00F0674E" w:rsidRDefault="003D7F22" w:rsidP="00F0674E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3D7F22" w:rsidRPr="00F0674E" w:rsidRDefault="003D7F22" w:rsidP="00F0674E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3D7F22" w:rsidTr="008C36DC">
              <w:tc>
                <w:tcPr>
                  <w:tcW w:w="2552" w:type="dxa"/>
                </w:tcPr>
                <w:p w:rsidR="003D7F22" w:rsidRPr="00F0674E" w:rsidRDefault="003D7F22" w:rsidP="00F0674E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</w:tcPr>
                <w:p w:rsidR="003D7F22" w:rsidRPr="00F0674E" w:rsidRDefault="003D7F22" w:rsidP="00F0674E">
                  <w:pPr>
                    <w:tabs>
                      <w:tab w:val="left" w:pos="-108"/>
                    </w:tabs>
                    <w:spacing w:after="240" w:line="276" w:lineRule="auto"/>
                    <w:ind w:hanging="108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eating or breathing in yeast or gelatin</w:t>
                  </w:r>
                </w:p>
              </w:tc>
              <w:tc>
                <w:tcPr>
                  <w:tcW w:w="709" w:type="dxa"/>
                </w:tcPr>
                <w:p w:rsidR="003D7F22" w:rsidRPr="00F0674E" w:rsidRDefault="003D7F22" w:rsidP="00F0674E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3D7F22" w:rsidRPr="00F0674E" w:rsidRDefault="003D7F22" w:rsidP="00F0674E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3D7F22" w:rsidTr="008C36DC">
              <w:tc>
                <w:tcPr>
                  <w:tcW w:w="8080" w:type="dxa"/>
                  <w:gridSpan w:val="2"/>
                </w:tcPr>
                <w:p w:rsidR="003D7F22" w:rsidRPr="00F0674E" w:rsidRDefault="003D7F22" w:rsidP="00F0674E">
                  <w:pPr>
                    <w:tabs>
                      <w:tab w:val="left" w:pos="536"/>
                    </w:tabs>
                    <w:spacing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Has your child exhibited severe reactions to a vaccination in the past?</w:t>
                  </w:r>
                </w:p>
              </w:tc>
              <w:tc>
                <w:tcPr>
                  <w:tcW w:w="709" w:type="dxa"/>
                </w:tcPr>
                <w:p w:rsidR="003D7F22" w:rsidRPr="00F0674E" w:rsidRDefault="003D7F22" w:rsidP="00F0674E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3D7F22" w:rsidRPr="00F0674E" w:rsidRDefault="003D7F22" w:rsidP="00F0674E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274CAB" w:rsidTr="008C36DC">
              <w:tc>
                <w:tcPr>
                  <w:tcW w:w="8080" w:type="dxa"/>
                  <w:gridSpan w:val="2"/>
                </w:tcPr>
                <w:p w:rsidR="00274CAB" w:rsidRPr="008C36DC" w:rsidRDefault="00274CAB" w:rsidP="00274CAB">
                  <w:pPr>
                    <w:tabs>
                      <w:tab w:val="left" w:pos="536"/>
                    </w:tabs>
                    <w:spacing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  <w:lang w:val="en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val="en"/>
                    </w:rPr>
                    <w:t xml:space="preserve">Does your child have severely reduced immunity to viruses and bacteria? 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  <w:lang w:val="en"/>
                    </w:rPr>
                    <w:t>This can be the case if your child has cancer, is undergoing treatment with chemotherapy, was born with reduced immunity, is undergoing long-term treatment with medication that suppresses the immune system, has a disease of the thymus gland or an HIV infection.</w:t>
                  </w:r>
                </w:p>
              </w:tc>
              <w:tc>
                <w:tcPr>
                  <w:tcW w:w="709" w:type="dxa"/>
                </w:tcPr>
                <w:p w:rsidR="00274CAB" w:rsidRPr="00F0674E" w:rsidRDefault="00274CAB" w:rsidP="00274CA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274CAB" w:rsidRPr="00F0674E" w:rsidRDefault="00274CAB" w:rsidP="00274CA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274CAB" w:rsidTr="008C36DC">
              <w:tc>
                <w:tcPr>
                  <w:tcW w:w="8080" w:type="dxa"/>
                  <w:gridSpan w:val="2"/>
                </w:tcPr>
                <w:p w:rsidR="00274CAB" w:rsidRPr="00F0674E" w:rsidRDefault="00274CAB" w:rsidP="00274CAB">
                  <w:pPr>
                    <w:tabs>
                      <w:tab w:val="left" w:pos="536"/>
                    </w:tabs>
                    <w:spacing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Does your child suffer from a disease that causes a drop in the number of blood platelets, or has your child suffered from this in the past?             </w:t>
                  </w:r>
                </w:p>
              </w:tc>
              <w:tc>
                <w:tcPr>
                  <w:tcW w:w="709" w:type="dxa"/>
                </w:tcPr>
                <w:p w:rsidR="00274CAB" w:rsidRPr="00F0674E" w:rsidRDefault="00274CAB" w:rsidP="00274CA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274CAB" w:rsidRPr="00F0674E" w:rsidRDefault="00274CAB" w:rsidP="00274CA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274CAB" w:rsidTr="008C36DC">
              <w:tc>
                <w:tcPr>
                  <w:tcW w:w="8080" w:type="dxa"/>
                  <w:gridSpan w:val="2"/>
                </w:tcPr>
                <w:p w:rsidR="00274CAB" w:rsidRPr="00F0674E" w:rsidRDefault="00274CAB" w:rsidP="00274CAB">
                  <w:pPr>
                    <w:tabs>
                      <w:tab w:val="left" w:pos="536"/>
                    </w:tabs>
                    <w:spacing w:after="240"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Has your child received immunoglobulins or blood products in the past year?</w:t>
                  </w:r>
                </w:p>
              </w:tc>
              <w:tc>
                <w:tcPr>
                  <w:tcW w:w="709" w:type="dxa"/>
                </w:tcPr>
                <w:p w:rsidR="00274CAB" w:rsidRPr="00F0674E" w:rsidRDefault="00274CAB" w:rsidP="00274CA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274CAB" w:rsidRPr="00F0674E" w:rsidRDefault="00274CAB" w:rsidP="00274CA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274CAB" w:rsidTr="008C36DC">
              <w:tc>
                <w:tcPr>
                  <w:tcW w:w="8080" w:type="dxa"/>
                  <w:gridSpan w:val="2"/>
                </w:tcPr>
                <w:p w:rsidR="00274CAB" w:rsidRPr="00F0674E" w:rsidRDefault="00274CAB" w:rsidP="00274CAB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Has your child received a vaccination in the past 4 weeks, or is a vaccination scheduled </w:t>
                  </w:r>
                </w:p>
                <w:p w:rsidR="00274CAB" w:rsidRPr="00F0674E" w:rsidRDefault="00274CAB" w:rsidP="00274CAB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in the near future?           </w:t>
                  </w:r>
                </w:p>
                <w:p w:rsidR="00274CAB" w:rsidRPr="00F0674E" w:rsidRDefault="00274CAB" w:rsidP="00274CAB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   If yes, which vaccination and when was/will this vaccination be administered?</w:t>
                  </w:r>
                </w:p>
                <w:p w:rsidR="00274CAB" w:rsidRPr="00F0674E" w:rsidRDefault="00274CAB" w:rsidP="00274CAB">
                  <w:pPr>
                    <w:spacing w:after="240"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   …………………………………………………………………………………………………………………………</w:t>
                  </w:r>
                </w:p>
              </w:tc>
              <w:tc>
                <w:tcPr>
                  <w:tcW w:w="709" w:type="dxa"/>
                </w:tcPr>
                <w:p w:rsidR="00274CAB" w:rsidRPr="00F0674E" w:rsidRDefault="00274CAB" w:rsidP="00274CA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274CAB" w:rsidRPr="00F0674E" w:rsidRDefault="00274CAB" w:rsidP="00274CA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</w:tc>
            </w:tr>
            <w:tr w:rsidR="00274CAB" w:rsidTr="008C36DC">
              <w:tc>
                <w:tcPr>
                  <w:tcW w:w="8080" w:type="dxa"/>
                  <w:gridSpan w:val="2"/>
                </w:tcPr>
                <w:p w:rsidR="00274CAB" w:rsidRPr="00F0674E" w:rsidRDefault="00274CAB" w:rsidP="00274CAB">
                  <w:pPr>
                    <w:spacing w:line="276" w:lineRule="auto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Does your child suffer from a nervous system condition that is not yet under control?</w:t>
                  </w:r>
                </w:p>
              </w:tc>
              <w:tc>
                <w:tcPr>
                  <w:tcW w:w="709" w:type="dxa"/>
                </w:tcPr>
                <w:p w:rsidR="00274CAB" w:rsidRPr="00F0674E" w:rsidRDefault="00274CAB" w:rsidP="00274CA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yes</w:t>
                  </w:r>
                </w:p>
              </w:tc>
              <w:tc>
                <w:tcPr>
                  <w:tcW w:w="845" w:type="dxa"/>
                </w:tcPr>
                <w:p w:rsidR="00274CAB" w:rsidRDefault="00274CAB" w:rsidP="00274CA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sym w:font="Symbol" w:char="007F"/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 no</w:t>
                  </w:r>
                </w:p>
                <w:p w:rsidR="00456E39" w:rsidRPr="00F0674E" w:rsidRDefault="00456E39" w:rsidP="00274CAB">
                  <w:pPr>
                    <w:tabs>
                      <w:tab w:val="left" w:pos="536"/>
                    </w:tabs>
                    <w:spacing w:line="276" w:lineRule="auto"/>
                    <w:jc w:val="both"/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82E45" w:rsidRPr="00524747" w:rsidRDefault="00182E45" w:rsidP="00524747">
            <w:pPr>
              <w:tabs>
                <w:tab w:val="left" w:pos="1080"/>
              </w:tabs>
              <w:outlineLvl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20A82" w:rsidRDefault="00720A82" w:rsidP="00720A82">
      <w:pPr>
        <w:spacing w:line="276" w:lineRule="auto"/>
        <w:jc w:val="both"/>
        <w:rPr>
          <w:rFonts w:ascii="Calibri" w:hAnsi="Calibri"/>
          <w:b/>
          <w:sz w:val="24"/>
        </w:rPr>
      </w:pPr>
    </w:p>
    <w:p w:rsidR="00720A82" w:rsidRDefault="00720A82" w:rsidP="006D11E9">
      <w:pPr>
        <w:pBdr>
          <w:top w:val="single" w:sz="8" w:space="5" w:color="auto"/>
          <w:left w:val="single" w:sz="8" w:space="0" w:color="auto"/>
          <w:bottom w:val="single" w:sz="8" w:space="18" w:color="auto"/>
          <w:right w:val="single" w:sz="8" w:space="21" w:color="auto"/>
        </w:pBdr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 xml:space="preserve">       </w:t>
      </w:r>
      <w:r>
        <w:rPr>
          <w:rFonts w:ascii="Calibri" w:hAnsi="Calibri"/>
          <w:b/>
          <w:bCs/>
          <w:sz w:val="22"/>
          <w:szCs w:val="22"/>
          <w:lang w:val="en"/>
        </w:rPr>
        <w:t>Date:</w:t>
      </w:r>
      <w:r>
        <w:rPr>
          <w:b/>
          <w:bCs/>
          <w:sz w:val="22"/>
          <w:szCs w:val="22"/>
          <w:lang w:val="en"/>
        </w:rPr>
        <w:tab/>
      </w:r>
      <w:r>
        <w:rPr>
          <w:b/>
          <w:bCs/>
          <w:sz w:val="22"/>
          <w:szCs w:val="22"/>
          <w:lang w:val="en"/>
        </w:rPr>
        <w:tab/>
      </w:r>
      <w:r>
        <w:rPr>
          <w:b/>
          <w:bCs/>
          <w:sz w:val="22"/>
          <w:szCs w:val="22"/>
          <w:lang w:val="en"/>
        </w:rPr>
        <w:tab/>
      </w:r>
      <w:r>
        <w:rPr>
          <w:rFonts w:ascii="Calibri" w:hAnsi="Calibri"/>
          <w:b/>
          <w:bCs/>
          <w:sz w:val="22"/>
          <w:szCs w:val="22"/>
          <w:lang w:val="en"/>
        </w:rPr>
        <w:t>Name and signature</w:t>
      </w:r>
      <w:r>
        <w:rPr>
          <w:rFonts w:ascii="Calibri" w:hAnsi="Calibri"/>
          <w:sz w:val="22"/>
          <w:szCs w:val="22"/>
          <w:lang w:val="en"/>
        </w:rPr>
        <w:t xml:space="preserve"> of parent:</w:t>
      </w:r>
      <w:r>
        <w:rPr>
          <w:sz w:val="22"/>
          <w:szCs w:val="22"/>
          <w:lang w:val="en"/>
        </w:rPr>
        <w:tab/>
      </w:r>
      <w:r>
        <w:rPr>
          <w:sz w:val="22"/>
          <w:szCs w:val="22"/>
          <w:lang w:val="en"/>
        </w:rPr>
        <w:tab/>
      </w:r>
      <w:r>
        <w:rPr>
          <w:noProof/>
          <w:lang w:val="en"/>
        </w:rPr>
        <w:t xml:space="preserve"> </w:t>
      </w:r>
    </w:p>
    <w:p w:rsidR="00720A82" w:rsidRDefault="00453AA7" w:rsidP="006D11E9">
      <w:pPr>
        <w:pBdr>
          <w:top w:val="single" w:sz="8" w:space="5" w:color="auto"/>
          <w:left w:val="single" w:sz="8" w:space="0" w:color="auto"/>
          <w:bottom w:val="single" w:sz="8" w:space="18" w:color="auto"/>
          <w:right w:val="single" w:sz="8" w:space="21" w:color="auto"/>
        </w:pBdr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32E0F3AD" wp14:editId="7AF0F375">
            <wp:extent cx="390525" cy="390525"/>
            <wp:effectExtent l="0" t="0" r="9525" b="9525"/>
            <wp:docPr id="2" name="Afbeelding 2" descr="http://www.klasse.be/vandaag/files/image/picto%20handtek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http://www.klasse.be/vandaag/files/image/picto%20handteken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A6" w:rsidRPr="008C36DC" w:rsidRDefault="00456E39" w:rsidP="002B55A6">
      <w:pPr>
        <w:spacing w:line="276" w:lineRule="auto"/>
        <w:jc w:val="center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br w:type="page"/>
      </w:r>
      <w:r>
        <w:rPr>
          <w:rFonts w:ascii="Calibri" w:hAnsi="Calibri"/>
          <w:sz w:val="22"/>
          <w:szCs w:val="22"/>
          <w:lang w:val="en"/>
        </w:rPr>
        <w:lastRenderedPageBreak/>
        <w:t>(YOU MAY KEEP THIS LETTER AT HOME)</w:t>
      </w:r>
    </w:p>
    <w:p w:rsidR="002B55A6" w:rsidRPr="008C36DC" w:rsidRDefault="002B55A6" w:rsidP="002B55A6">
      <w:pPr>
        <w:spacing w:line="276" w:lineRule="auto"/>
        <w:jc w:val="center"/>
        <w:rPr>
          <w:rFonts w:ascii="Calibri" w:hAnsi="Calibri"/>
          <w:sz w:val="22"/>
          <w:szCs w:val="22"/>
          <w:lang w:val="fr-FR"/>
        </w:rPr>
      </w:pPr>
    </w:p>
    <w:p w:rsidR="002B55A6" w:rsidRPr="008C36DC" w:rsidRDefault="002B55A6" w:rsidP="002B55A6">
      <w:pPr>
        <w:spacing w:line="276" w:lineRule="auto"/>
        <w:jc w:val="center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t xml:space="preserve">MORE INFORMATION ABOUT THE VACCINATION PROCESS </w:t>
      </w:r>
    </w:p>
    <w:p w:rsidR="002B55A6" w:rsidRDefault="002B55A6" w:rsidP="002B55A6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>and the diseases for which the vaccination(s) is/are given.</w:t>
      </w:r>
    </w:p>
    <w:p w:rsidR="00720A82" w:rsidRPr="002B55A6" w:rsidRDefault="00720A82" w:rsidP="00720A82">
      <w:pPr>
        <w:spacing w:line="276" w:lineRule="auto"/>
        <w:jc w:val="both"/>
        <w:rPr>
          <w:rFonts w:ascii="Calibri" w:hAnsi="Calibri"/>
          <w:sz w:val="24"/>
        </w:rPr>
      </w:pPr>
    </w:p>
    <w:p w:rsidR="00B6173F" w:rsidRDefault="00B6173F" w:rsidP="00720A82">
      <w:pPr>
        <w:spacing w:line="276" w:lineRule="auto"/>
        <w:jc w:val="both"/>
        <w:rPr>
          <w:rFonts w:ascii="Calibri" w:hAnsi="Calibri"/>
          <w:b/>
          <w:sz w:val="24"/>
        </w:rPr>
      </w:pP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b/>
          <w:sz w:val="24"/>
          <w:lang w:val="fr-FR"/>
        </w:rPr>
      </w:pPr>
      <w:r>
        <w:rPr>
          <w:rFonts w:ascii="Calibri" w:hAnsi="Calibri"/>
          <w:b/>
          <w:bCs/>
          <w:sz w:val="24"/>
          <w:lang w:val="en"/>
        </w:rPr>
        <w:t>Diseases</w:t>
      </w: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en"/>
        </w:rPr>
        <w:t xml:space="preserve">Polio </w:t>
      </w:r>
      <w:r>
        <w:rPr>
          <w:rFonts w:ascii="Calibri" w:hAnsi="Calibri"/>
          <w:sz w:val="22"/>
          <w:szCs w:val="22"/>
          <w:lang w:val="en"/>
        </w:rPr>
        <w:t>(infantile paralysis) can cause irreversible paralysis.</w:t>
      </w: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en"/>
        </w:rPr>
        <w:t xml:space="preserve">Diphtheria </w:t>
      </w:r>
      <w:r>
        <w:rPr>
          <w:rFonts w:ascii="Calibri" w:hAnsi="Calibri"/>
          <w:sz w:val="22"/>
          <w:szCs w:val="22"/>
          <w:lang w:val="en"/>
        </w:rPr>
        <w:t>(croup) can cause severe inflammation of the throat and airways, resulting in a risk of suffocation. The heart and nerves can also be affected.</w:t>
      </w: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en"/>
        </w:rPr>
        <w:t xml:space="preserve">Tetanus </w:t>
      </w:r>
      <w:r>
        <w:rPr>
          <w:rFonts w:ascii="Calibri" w:hAnsi="Calibri"/>
          <w:sz w:val="22"/>
          <w:szCs w:val="22"/>
          <w:lang w:val="en"/>
        </w:rPr>
        <w:t>(lockjaw) causes severe and painful muscle cramps, which can make it impossible to breathe.</w:t>
      </w: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en"/>
        </w:rPr>
        <w:t>Pertussis</w:t>
      </w:r>
      <w:r>
        <w:rPr>
          <w:rFonts w:ascii="Calibri" w:hAnsi="Calibri"/>
          <w:sz w:val="22"/>
          <w:szCs w:val="22"/>
          <w:lang w:val="en"/>
        </w:rPr>
        <w:t xml:space="preserve"> (whooping cough) causes severe coughing fits, which can be dangerous for young babies. </w:t>
      </w: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en"/>
        </w:rPr>
        <w:t xml:space="preserve">Measles </w:t>
      </w:r>
      <w:r>
        <w:rPr>
          <w:rFonts w:ascii="Calibri" w:hAnsi="Calibri"/>
          <w:sz w:val="22"/>
          <w:szCs w:val="22"/>
          <w:lang w:val="en"/>
        </w:rPr>
        <w:t>can make a child seriously ill with fever and skin rash. The disease is associated with complications such as pneumonia and meningitis.</w:t>
      </w: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en"/>
        </w:rPr>
        <w:t xml:space="preserve">Mumps </w:t>
      </w:r>
      <w:r>
        <w:rPr>
          <w:rFonts w:ascii="Calibri" w:hAnsi="Calibri"/>
          <w:sz w:val="22"/>
          <w:szCs w:val="22"/>
          <w:lang w:val="en"/>
        </w:rPr>
        <w:t xml:space="preserve">can result in complications such as meningitis/encephalitis and </w:t>
      </w:r>
      <w:proofErr w:type="spellStart"/>
      <w:r>
        <w:rPr>
          <w:rFonts w:ascii="Calibri" w:hAnsi="Calibri"/>
          <w:sz w:val="22"/>
          <w:szCs w:val="22"/>
          <w:lang w:val="en"/>
        </w:rPr>
        <w:t>orchitis</w:t>
      </w:r>
      <w:proofErr w:type="spellEnd"/>
      <w:r>
        <w:rPr>
          <w:rFonts w:ascii="Calibri" w:hAnsi="Calibri"/>
          <w:sz w:val="22"/>
          <w:szCs w:val="22"/>
          <w:lang w:val="en"/>
        </w:rPr>
        <w:t xml:space="preserve"> (inflammation of the testes).</w:t>
      </w: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b/>
          <w:bCs/>
          <w:sz w:val="22"/>
          <w:szCs w:val="22"/>
          <w:lang w:val="en"/>
        </w:rPr>
        <w:t xml:space="preserve">Rubella </w:t>
      </w:r>
      <w:r>
        <w:rPr>
          <w:rFonts w:ascii="Calibri" w:hAnsi="Calibri"/>
          <w:sz w:val="22"/>
          <w:szCs w:val="22"/>
          <w:lang w:val="en"/>
        </w:rPr>
        <w:t xml:space="preserve">in itself is a harmless infection causing fever and a skin rash. However, if a woman experiences this illness during pregnancy, it can have severe consequences for the baby, such as deafness, blindness and heart abnormalities. </w:t>
      </w: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b/>
          <w:bCs/>
          <w:sz w:val="22"/>
          <w:szCs w:val="22"/>
          <w:lang w:val="en"/>
        </w:rPr>
        <w:t>Hepatitis B</w:t>
      </w:r>
      <w:r>
        <w:rPr>
          <w:rFonts w:ascii="Calibri" w:hAnsi="Calibri"/>
          <w:sz w:val="22"/>
          <w:szCs w:val="22"/>
          <w:lang w:val="en"/>
        </w:rPr>
        <w:t xml:space="preserve"> is a virus that can cause inflammation of the liver. Some infected individuals become chronic carriers and are at risk of developing liver cirrhosis and liver cancer.</w:t>
      </w: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b/>
          <w:bCs/>
          <w:sz w:val="22"/>
          <w:szCs w:val="22"/>
          <w:lang w:val="en"/>
        </w:rPr>
        <w:t>Meningococci</w:t>
      </w:r>
      <w:r>
        <w:rPr>
          <w:rFonts w:ascii="Calibri" w:hAnsi="Calibri"/>
          <w:sz w:val="22"/>
          <w:szCs w:val="22"/>
          <w:lang w:val="en"/>
        </w:rPr>
        <w:t xml:space="preserve"> are bacteria that can cause meningitis or </w:t>
      </w:r>
      <w:proofErr w:type="spellStart"/>
      <w:r>
        <w:rPr>
          <w:rFonts w:ascii="Calibri" w:hAnsi="Calibri"/>
          <w:sz w:val="22"/>
          <w:szCs w:val="22"/>
          <w:lang w:val="en"/>
        </w:rPr>
        <w:t>septicaemia</w:t>
      </w:r>
      <w:proofErr w:type="spellEnd"/>
      <w:r>
        <w:rPr>
          <w:rFonts w:ascii="Calibri" w:hAnsi="Calibri"/>
          <w:sz w:val="22"/>
          <w:szCs w:val="22"/>
          <w:lang w:val="en"/>
        </w:rPr>
        <w:t xml:space="preserve"> (blood poisoning). </w:t>
      </w:r>
      <w:r>
        <w:rPr>
          <w:rFonts w:ascii="Calibri" w:hAnsi="Calibri"/>
          <w:sz w:val="22"/>
          <w:szCs w:val="22"/>
          <w:lang w:val="en"/>
        </w:rPr>
        <w:br/>
      </w:r>
    </w:p>
    <w:p w:rsidR="00720A82" w:rsidRPr="008C36DC" w:rsidRDefault="00720A82" w:rsidP="002B55A6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t>The recommended vaccinations offer the best possible protection against these diseases. A booster vaccination is sometimes required to ensure long-term protection.</w:t>
      </w: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sz w:val="18"/>
          <w:szCs w:val="18"/>
          <w:lang w:val="fr-FR"/>
        </w:rPr>
      </w:pP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sz w:val="18"/>
          <w:szCs w:val="18"/>
          <w:lang w:val="fr-FR"/>
        </w:rPr>
      </w:pPr>
    </w:p>
    <w:p w:rsidR="00720A82" w:rsidRPr="00A230EA" w:rsidRDefault="00720A82" w:rsidP="00720A82">
      <w:pPr>
        <w:spacing w:line="276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bCs/>
          <w:sz w:val="24"/>
          <w:lang w:val="en"/>
        </w:rPr>
        <w:t>Vaccination</w:t>
      </w:r>
    </w:p>
    <w:p w:rsidR="00720A82" w:rsidRPr="00F12EF8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>The vaccination is given in the upper arm.</w:t>
      </w:r>
    </w:p>
    <w:p w:rsidR="00720A82" w:rsidRPr="00F12EF8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b/>
          <w:sz w:val="24"/>
          <w:lang w:val="fr-FR"/>
        </w:rPr>
      </w:pPr>
      <w:r>
        <w:rPr>
          <w:rFonts w:ascii="Calibri" w:hAnsi="Calibri"/>
          <w:b/>
          <w:bCs/>
          <w:sz w:val="24"/>
          <w:lang w:val="en"/>
        </w:rPr>
        <w:t>Who gives the vaccination</w:t>
      </w: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 xml:space="preserve">The CLB vaccinates free of charge. The vaccine is also available free of charge from the GP or </w:t>
      </w:r>
      <w:proofErr w:type="spellStart"/>
      <w:r>
        <w:rPr>
          <w:rFonts w:ascii="Calibri" w:hAnsi="Calibri"/>
          <w:sz w:val="22"/>
          <w:szCs w:val="22"/>
          <w:lang w:val="en"/>
        </w:rPr>
        <w:t>paediatrician</w:t>
      </w:r>
      <w:proofErr w:type="spellEnd"/>
      <w:r>
        <w:rPr>
          <w:rFonts w:ascii="Calibri" w:hAnsi="Calibri"/>
          <w:sz w:val="22"/>
          <w:szCs w:val="22"/>
          <w:lang w:val="en"/>
        </w:rPr>
        <w:t xml:space="preserve">, but the consultation fee does have to be paid. </w:t>
      </w: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  <w:lang w:val="en"/>
        </w:rPr>
      </w:pPr>
    </w:p>
    <w:p w:rsidR="00720A82" w:rsidRPr="00F12EF8" w:rsidRDefault="00720A82" w:rsidP="00720A82">
      <w:pPr>
        <w:spacing w:line="276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bCs/>
          <w:sz w:val="24"/>
          <w:lang w:val="en"/>
        </w:rPr>
        <w:t>Reactions after the vaccination</w:t>
      </w:r>
    </w:p>
    <w:p w:rsidR="00720A82" w:rsidRPr="00F12EF8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>Symptoms experienced after the vaccination can include:</w:t>
      </w:r>
    </w:p>
    <w:p w:rsidR="00720A82" w:rsidRPr="00F12EF8" w:rsidRDefault="00720A82" w:rsidP="00720A82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>a red swelling at the site of the vaccination;</w:t>
      </w:r>
    </w:p>
    <w:p w:rsidR="00720A82" w:rsidRPr="008C36DC" w:rsidRDefault="00720A82" w:rsidP="00720A82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t xml:space="preserve">a painful, sensitive area at the site of the vaccination; </w:t>
      </w:r>
    </w:p>
    <w:p w:rsidR="00720A82" w:rsidRPr="00F12EF8" w:rsidRDefault="00720A82" w:rsidP="00720A82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"/>
        </w:rPr>
        <w:t>flu-like symptoms and mild fever.</w:t>
      </w:r>
    </w:p>
    <w:p w:rsidR="00720A82" w:rsidRPr="008C36DC" w:rsidRDefault="00720A82" w:rsidP="00720A82">
      <w:pPr>
        <w:spacing w:line="276" w:lineRule="auto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en"/>
        </w:rPr>
        <w:t>These reactions are completely normal and usually disappear after a few days. General reactions such as fever, headache, joint pain and skin rash can occur up to two weeks after the measles-mumps-rubella vaccine. Please contact your GP if the symptoms persist any longer or are more severe.</w:t>
      </w:r>
    </w:p>
    <w:p w:rsidR="00191C3E" w:rsidRDefault="006F7CC6" w:rsidP="006F7CC6">
      <w:pPr>
        <w:spacing w:line="276" w:lineRule="auto"/>
        <w:rPr>
          <w:rFonts w:ascii="Calibri" w:hAnsi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As with all medicines, a vaccine can cause side effects. The risk of a vaccine causing a severe side effects is extremely low.</w:t>
      </w:r>
    </w:p>
    <w:p w:rsidR="004C7CE4" w:rsidRDefault="004C7CE4" w:rsidP="006F7CC6">
      <w:pPr>
        <w:spacing w:line="276" w:lineRule="auto"/>
        <w:rPr>
          <w:rFonts w:ascii="Calibri" w:hAnsi="Calibri"/>
          <w:sz w:val="22"/>
          <w:szCs w:val="22"/>
          <w:lang w:val="en"/>
        </w:rPr>
      </w:pPr>
    </w:p>
    <w:p w:rsidR="009A38D9" w:rsidRPr="004C7CE4" w:rsidRDefault="009A38D9" w:rsidP="006F7CC6">
      <w:pPr>
        <w:spacing w:line="276" w:lineRule="auto"/>
        <w:rPr>
          <w:rFonts w:ascii="Calibri" w:hAnsi="Calibri"/>
          <w:sz w:val="20"/>
          <w:szCs w:val="20"/>
          <w:lang w:val="en"/>
        </w:rPr>
      </w:pPr>
      <w:r w:rsidRPr="004C7CE4">
        <w:rPr>
          <w:rFonts w:ascii="Calibri" w:hAnsi="Calibri"/>
          <w:sz w:val="20"/>
          <w:szCs w:val="20"/>
          <w:lang w:val="en"/>
        </w:rPr>
        <w:t xml:space="preserve">Letter  translated from Dutch. Dutch language version can be requested </w:t>
      </w:r>
      <w:r w:rsidR="00A918B8">
        <w:rPr>
          <w:rFonts w:ascii="Calibri" w:hAnsi="Calibri"/>
          <w:sz w:val="20"/>
          <w:szCs w:val="20"/>
          <w:lang w:val="en"/>
        </w:rPr>
        <w:t xml:space="preserve">via </w:t>
      </w:r>
      <w:r w:rsidR="00A918B8" w:rsidRPr="00A918B8">
        <w:rPr>
          <w:rFonts w:ascii="Calibri" w:hAnsi="Calibri"/>
          <w:color w:val="0000FF"/>
          <w:sz w:val="20"/>
          <w:szCs w:val="20"/>
          <w:u w:val="single"/>
          <w:lang w:val="en"/>
        </w:rPr>
        <w:t>vaccins@zorg-en-gezondheid.be</w:t>
      </w:r>
      <w:r w:rsidR="00685715">
        <w:rPr>
          <w:rFonts w:ascii="Calibri" w:hAnsi="Calibri"/>
          <w:sz w:val="20"/>
          <w:szCs w:val="20"/>
          <w:lang w:val="en"/>
        </w:rPr>
        <w:t>.</w:t>
      </w:r>
      <w:bookmarkStart w:id="0" w:name="_GoBack"/>
      <w:bookmarkEnd w:id="0"/>
    </w:p>
    <w:sectPr w:rsidR="009A38D9" w:rsidRPr="004C7CE4" w:rsidSect="00C03789">
      <w:footerReference w:type="default" r:id="rId10"/>
      <w:pgSz w:w="11906" w:h="16838"/>
      <w:pgMar w:top="9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92" w:rsidRDefault="005A2A92">
      <w:r>
        <w:separator/>
      </w:r>
    </w:p>
  </w:endnote>
  <w:endnote w:type="continuationSeparator" w:id="0">
    <w:p w:rsidR="005A2A92" w:rsidRDefault="005A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2B2" w:rsidRDefault="00E702B2" w:rsidP="00E702B2">
    <w:pPr>
      <w:pStyle w:val="Voettekst"/>
      <w:jc w:val="center"/>
      <w:rPr>
        <w:sz w:val="20"/>
        <w:szCs w:val="20"/>
      </w:rPr>
    </w:pPr>
    <w:r>
      <w:rPr>
        <w:sz w:val="20"/>
        <w:szCs w:val="20"/>
        <w:lang w:val="en"/>
      </w:rPr>
      <w:t>Standard Vaccinations VWVJ</w:t>
    </w:r>
  </w:p>
  <w:p w:rsidR="006E4F3D" w:rsidRDefault="00456E39" w:rsidP="00E702B2">
    <w:pPr>
      <w:pStyle w:val="Voettekst"/>
      <w:jc w:val="center"/>
    </w:pPr>
    <w:r>
      <w:rPr>
        <w:sz w:val="20"/>
        <w:szCs w:val="20"/>
        <w:lang w:val="en"/>
      </w:rPr>
      <w:t>June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92" w:rsidRDefault="005A2A92">
      <w:r>
        <w:separator/>
      </w:r>
    </w:p>
  </w:footnote>
  <w:footnote w:type="continuationSeparator" w:id="0">
    <w:p w:rsidR="005A2A92" w:rsidRDefault="005A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A3C"/>
    <w:multiLevelType w:val="hybridMultilevel"/>
    <w:tmpl w:val="4818476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50CB8"/>
    <w:multiLevelType w:val="hybridMultilevel"/>
    <w:tmpl w:val="B4385DE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9206A"/>
    <w:multiLevelType w:val="singleLevel"/>
    <w:tmpl w:val="C2607EA6"/>
    <w:lvl w:ilvl="0">
      <w:start w:val="14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0B15971"/>
    <w:multiLevelType w:val="hybridMultilevel"/>
    <w:tmpl w:val="E4868430"/>
    <w:lvl w:ilvl="0" w:tplc="E5048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A6B8D"/>
    <w:multiLevelType w:val="singleLevel"/>
    <w:tmpl w:val="C2607EA6"/>
    <w:lvl w:ilvl="0">
      <w:start w:val="14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3D"/>
    <w:rsid w:val="00017411"/>
    <w:rsid w:val="00072A47"/>
    <w:rsid w:val="000B2317"/>
    <w:rsid w:val="000B52A1"/>
    <w:rsid w:val="000C6B06"/>
    <w:rsid w:val="000D0646"/>
    <w:rsid w:val="0010190C"/>
    <w:rsid w:val="00116FC0"/>
    <w:rsid w:val="001202D7"/>
    <w:rsid w:val="001235C6"/>
    <w:rsid w:val="001303BA"/>
    <w:rsid w:val="001452FD"/>
    <w:rsid w:val="00160248"/>
    <w:rsid w:val="00182E45"/>
    <w:rsid w:val="00191C3E"/>
    <w:rsid w:val="00195259"/>
    <w:rsid w:val="001B5159"/>
    <w:rsid w:val="001C4E85"/>
    <w:rsid w:val="001D5304"/>
    <w:rsid w:val="001D6175"/>
    <w:rsid w:val="00233652"/>
    <w:rsid w:val="002353A6"/>
    <w:rsid w:val="00244450"/>
    <w:rsid w:val="00253942"/>
    <w:rsid w:val="00261B4A"/>
    <w:rsid w:val="00273187"/>
    <w:rsid w:val="00274CAB"/>
    <w:rsid w:val="002758E6"/>
    <w:rsid w:val="00291A14"/>
    <w:rsid w:val="00295319"/>
    <w:rsid w:val="00297486"/>
    <w:rsid w:val="002A49F5"/>
    <w:rsid w:val="002B55A6"/>
    <w:rsid w:val="002C331E"/>
    <w:rsid w:val="002D62E5"/>
    <w:rsid w:val="002F2FB0"/>
    <w:rsid w:val="00325FE1"/>
    <w:rsid w:val="0038181E"/>
    <w:rsid w:val="00390B12"/>
    <w:rsid w:val="00397384"/>
    <w:rsid w:val="003D7F22"/>
    <w:rsid w:val="003E4451"/>
    <w:rsid w:val="003E69DA"/>
    <w:rsid w:val="004408A8"/>
    <w:rsid w:val="004473C2"/>
    <w:rsid w:val="00453AA7"/>
    <w:rsid w:val="004562E8"/>
    <w:rsid w:val="00456E39"/>
    <w:rsid w:val="00487C5D"/>
    <w:rsid w:val="004906CF"/>
    <w:rsid w:val="00493A88"/>
    <w:rsid w:val="004A62DD"/>
    <w:rsid w:val="004B2405"/>
    <w:rsid w:val="004C7CE4"/>
    <w:rsid w:val="0050193D"/>
    <w:rsid w:val="0050245B"/>
    <w:rsid w:val="00524747"/>
    <w:rsid w:val="005544DB"/>
    <w:rsid w:val="005A2A92"/>
    <w:rsid w:val="005A41BA"/>
    <w:rsid w:val="005D5038"/>
    <w:rsid w:val="005F552F"/>
    <w:rsid w:val="00616DE3"/>
    <w:rsid w:val="0062126C"/>
    <w:rsid w:val="006313D9"/>
    <w:rsid w:val="0063582B"/>
    <w:rsid w:val="006373E7"/>
    <w:rsid w:val="006375BE"/>
    <w:rsid w:val="00660E9A"/>
    <w:rsid w:val="006751D7"/>
    <w:rsid w:val="00685715"/>
    <w:rsid w:val="00696A65"/>
    <w:rsid w:val="006A11BB"/>
    <w:rsid w:val="006C10CC"/>
    <w:rsid w:val="006D02D1"/>
    <w:rsid w:val="006D11E9"/>
    <w:rsid w:val="006E4F3D"/>
    <w:rsid w:val="006F1E74"/>
    <w:rsid w:val="006F335C"/>
    <w:rsid w:val="006F7CC6"/>
    <w:rsid w:val="00713B64"/>
    <w:rsid w:val="00720A82"/>
    <w:rsid w:val="0073223F"/>
    <w:rsid w:val="00772E58"/>
    <w:rsid w:val="0077473A"/>
    <w:rsid w:val="00796CB6"/>
    <w:rsid w:val="007D1F77"/>
    <w:rsid w:val="007D34C6"/>
    <w:rsid w:val="008067AA"/>
    <w:rsid w:val="0081025D"/>
    <w:rsid w:val="008568AF"/>
    <w:rsid w:val="00882261"/>
    <w:rsid w:val="00892956"/>
    <w:rsid w:val="008C36DC"/>
    <w:rsid w:val="009208E1"/>
    <w:rsid w:val="00930227"/>
    <w:rsid w:val="00951A55"/>
    <w:rsid w:val="00983B73"/>
    <w:rsid w:val="00991BC4"/>
    <w:rsid w:val="009A38D9"/>
    <w:rsid w:val="009C7C32"/>
    <w:rsid w:val="009E1077"/>
    <w:rsid w:val="009E37B9"/>
    <w:rsid w:val="00A230EA"/>
    <w:rsid w:val="00A23393"/>
    <w:rsid w:val="00A2359E"/>
    <w:rsid w:val="00A273E5"/>
    <w:rsid w:val="00A918B8"/>
    <w:rsid w:val="00AA2905"/>
    <w:rsid w:val="00AD4F5D"/>
    <w:rsid w:val="00AF2920"/>
    <w:rsid w:val="00B05E50"/>
    <w:rsid w:val="00B17505"/>
    <w:rsid w:val="00B17F8E"/>
    <w:rsid w:val="00B203BB"/>
    <w:rsid w:val="00B2116B"/>
    <w:rsid w:val="00B22B46"/>
    <w:rsid w:val="00B4511D"/>
    <w:rsid w:val="00B6173F"/>
    <w:rsid w:val="00B6570F"/>
    <w:rsid w:val="00B733F8"/>
    <w:rsid w:val="00B9207A"/>
    <w:rsid w:val="00B97877"/>
    <w:rsid w:val="00BB6854"/>
    <w:rsid w:val="00BF4258"/>
    <w:rsid w:val="00C01AC5"/>
    <w:rsid w:val="00C030B7"/>
    <w:rsid w:val="00C03789"/>
    <w:rsid w:val="00C17133"/>
    <w:rsid w:val="00C31F29"/>
    <w:rsid w:val="00C41B87"/>
    <w:rsid w:val="00C6089A"/>
    <w:rsid w:val="00CA012E"/>
    <w:rsid w:val="00CA1E48"/>
    <w:rsid w:val="00CB071C"/>
    <w:rsid w:val="00CE2022"/>
    <w:rsid w:val="00CF7A71"/>
    <w:rsid w:val="00D05D70"/>
    <w:rsid w:val="00D13A7A"/>
    <w:rsid w:val="00D14DD9"/>
    <w:rsid w:val="00D4007C"/>
    <w:rsid w:val="00D573E9"/>
    <w:rsid w:val="00D6254D"/>
    <w:rsid w:val="00D64D97"/>
    <w:rsid w:val="00D66DC4"/>
    <w:rsid w:val="00D70304"/>
    <w:rsid w:val="00D91C5F"/>
    <w:rsid w:val="00DC2BB6"/>
    <w:rsid w:val="00DC5935"/>
    <w:rsid w:val="00DC7E24"/>
    <w:rsid w:val="00E3662F"/>
    <w:rsid w:val="00E702B2"/>
    <w:rsid w:val="00E86612"/>
    <w:rsid w:val="00E907CD"/>
    <w:rsid w:val="00EB0B63"/>
    <w:rsid w:val="00EC57BB"/>
    <w:rsid w:val="00ED5A62"/>
    <w:rsid w:val="00EF0FCB"/>
    <w:rsid w:val="00EF695C"/>
    <w:rsid w:val="00F0594C"/>
    <w:rsid w:val="00F0674E"/>
    <w:rsid w:val="00F12EF8"/>
    <w:rsid w:val="00F16852"/>
    <w:rsid w:val="00F2427A"/>
    <w:rsid w:val="00F41C4D"/>
    <w:rsid w:val="00F71035"/>
    <w:rsid w:val="00FA1D1B"/>
    <w:rsid w:val="00FB3985"/>
    <w:rsid w:val="00FB4A92"/>
    <w:rsid w:val="00FC1C61"/>
    <w:rsid w:val="00FD5E26"/>
    <w:rsid w:val="00FF2A9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4F3D"/>
    <w:rPr>
      <w:sz w:val="28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191C3E"/>
    <w:pPr>
      <w:keepNext/>
      <w:spacing w:line="360" w:lineRule="auto"/>
      <w:outlineLvl w:val="1"/>
    </w:pPr>
    <w:rPr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E4F3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E4F3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E4F3D"/>
  </w:style>
  <w:style w:type="character" w:customStyle="1" w:styleId="Kop2Char">
    <w:name w:val="Kop 2 Char"/>
    <w:link w:val="Kop2"/>
    <w:rsid w:val="00191C3E"/>
    <w:rPr>
      <w:sz w:val="24"/>
    </w:rPr>
  </w:style>
  <w:style w:type="paragraph" w:styleId="Plattetekst">
    <w:name w:val="Body Text"/>
    <w:basedOn w:val="Standaard"/>
    <w:link w:val="PlattetekstChar"/>
    <w:rsid w:val="00191C3E"/>
    <w:rPr>
      <w:sz w:val="24"/>
      <w:szCs w:val="20"/>
    </w:rPr>
  </w:style>
  <w:style w:type="character" w:customStyle="1" w:styleId="PlattetekstChar">
    <w:name w:val="Platte tekst Char"/>
    <w:link w:val="Plattetekst"/>
    <w:rsid w:val="00191C3E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3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303B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30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CA1E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1E4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1E4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1E4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A1E48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91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4F3D"/>
    <w:rPr>
      <w:sz w:val="28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191C3E"/>
    <w:pPr>
      <w:keepNext/>
      <w:spacing w:line="360" w:lineRule="auto"/>
      <w:outlineLvl w:val="1"/>
    </w:pPr>
    <w:rPr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E4F3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E4F3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E4F3D"/>
  </w:style>
  <w:style w:type="character" w:customStyle="1" w:styleId="Kop2Char">
    <w:name w:val="Kop 2 Char"/>
    <w:link w:val="Kop2"/>
    <w:rsid w:val="00191C3E"/>
    <w:rPr>
      <w:sz w:val="24"/>
    </w:rPr>
  </w:style>
  <w:style w:type="paragraph" w:styleId="Plattetekst">
    <w:name w:val="Body Text"/>
    <w:basedOn w:val="Standaard"/>
    <w:link w:val="PlattetekstChar"/>
    <w:rsid w:val="00191C3E"/>
    <w:rPr>
      <w:sz w:val="24"/>
      <w:szCs w:val="20"/>
    </w:rPr>
  </w:style>
  <w:style w:type="character" w:customStyle="1" w:styleId="PlattetekstChar">
    <w:name w:val="Platte tekst Char"/>
    <w:link w:val="Plattetekst"/>
    <w:rsid w:val="00191C3E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03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303B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30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CA1E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1E4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1E4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1E4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A1E48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91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938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van Brussel</cp:lastModifiedBy>
  <cp:revision>7</cp:revision>
  <cp:lastPrinted>2012-07-11T11:01:00Z</cp:lastPrinted>
  <dcterms:created xsi:type="dcterms:W3CDTF">2016-03-25T15:41:00Z</dcterms:created>
  <dcterms:modified xsi:type="dcterms:W3CDTF">2016-04-21T11:55:00Z</dcterms:modified>
</cp:coreProperties>
</file>